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E041" w14:textId="4DBD2925" w:rsidR="00D91407" w:rsidRDefault="003E4994">
      <w:r w:rsidRPr="00D91407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86F6F83" wp14:editId="26743E2E">
            <wp:simplePos x="0" y="0"/>
            <wp:positionH relativeFrom="column">
              <wp:posOffset>-485775</wp:posOffset>
            </wp:positionH>
            <wp:positionV relativeFrom="page">
              <wp:posOffset>227330</wp:posOffset>
            </wp:positionV>
            <wp:extent cx="6838950" cy="269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" t="-268" r="3813" b="73847"/>
                    <a:stretch/>
                  </pic:blipFill>
                  <pic:spPr bwMode="auto">
                    <a:xfrm>
                      <a:off x="0" y="0"/>
                      <a:ext cx="6838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7A">
        <w:t>WH</w:t>
      </w:r>
    </w:p>
    <w:p w14:paraId="5784E062" w14:textId="77777777" w:rsidR="00D91407" w:rsidRDefault="00D91407"/>
    <w:p w14:paraId="7D9829A8" w14:textId="77777777" w:rsidR="00D91407" w:rsidRDefault="00D91407"/>
    <w:p w14:paraId="2A850EF5" w14:textId="77777777" w:rsidR="00D91407" w:rsidRDefault="00D91407"/>
    <w:p w14:paraId="67CC9918" w14:textId="77777777" w:rsidR="00D91407" w:rsidRDefault="00D91407"/>
    <w:p w14:paraId="193875BB" w14:textId="77777777" w:rsidR="00D91407" w:rsidRDefault="00D91407"/>
    <w:p w14:paraId="4B603C53" w14:textId="77777777" w:rsidR="00D91407" w:rsidRDefault="00D91407"/>
    <w:p w14:paraId="02E11C7B" w14:textId="508A957A" w:rsidR="006944AD" w:rsidRDefault="00D91407">
      <w:pPr>
        <w:rPr>
          <w:sz w:val="24"/>
          <w:szCs w:val="24"/>
        </w:rPr>
      </w:pPr>
      <w:r w:rsidRPr="00D91407">
        <w:rPr>
          <w:sz w:val="24"/>
          <w:szCs w:val="24"/>
        </w:rPr>
        <w:t>March 22, 2020</w:t>
      </w:r>
    </w:p>
    <w:p w14:paraId="6150BC9E" w14:textId="595950B1" w:rsidR="00D91407" w:rsidRDefault="00D91407">
      <w:pPr>
        <w:rPr>
          <w:b/>
          <w:bCs/>
          <w:smallCaps/>
          <w:sz w:val="24"/>
          <w:szCs w:val="24"/>
        </w:rPr>
      </w:pPr>
      <w:r w:rsidRPr="00D91407">
        <w:rPr>
          <w:b/>
          <w:bCs/>
          <w:smallCaps/>
          <w:sz w:val="24"/>
          <w:szCs w:val="24"/>
        </w:rPr>
        <w:t>Amis Memorial Chapel and Crematory is prepared to safely care for families during the covid-19 pandemic.</w:t>
      </w:r>
    </w:p>
    <w:p w14:paraId="52796EDD" w14:textId="7F3674A8" w:rsidR="00D91407" w:rsidRDefault="00D91407">
      <w:pPr>
        <w:rPr>
          <w:sz w:val="24"/>
          <w:szCs w:val="24"/>
        </w:rPr>
      </w:pPr>
      <w:proofErr w:type="spellStart"/>
      <w:r>
        <w:rPr>
          <w:b/>
          <w:bCs/>
          <w:smallCaps/>
          <w:sz w:val="24"/>
          <w:szCs w:val="24"/>
        </w:rPr>
        <w:t>bermuda</w:t>
      </w:r>
      <w:proofErr w:type="spellEnd"/>
      <w:r w:rsidR="007A5304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D91407">
        <w:rPr>
          <w:sz w:val="24"/>
          <w:szCs w:val="24"/>
        </w:rPr>
        <w:t>Amis Memorial Chapel and Crematory</w:t>
      </w:r>
      <w:r>
        <w:rPr>
          <w:b/>
          <w:bCs/>
          <w:sz w:val="24"/>
          <w:szCs w:val="24"/>
        </w:rPr>
        <w:t xml:space="preserve"> </w:t>
      </w:r>
      <w:r w:rsidRPr="00D91407">
        <w:rPr>
          <w:sz w:val="24"/>
          <w:szCs w:val="24"/>
        </w:rPr>
        <w:t xml:space="preserve">remains committed and prepared to safely care for the families it serves during the novel coronavirus </w:t>
      </w:r>
      <w:r>
        <w:rPr>
          <w:b/>
          <w:bCs/>
          <w:sz w:val="24"/>
          <w:szCs w:val="24"/>
        </w:rPr>
        <w:t xml:space="preserve">(COVID-19) </w:t>
      </w:r>
      <w:r w:rsidRPr="00D91407">
        <w:rPr>
          <w:sz w:val="24"/>
          <w:szCs w:val="24"/>
        </w:rPr>
        <w:t>pandemic. Whenever possible Amis Memorial Chapel and Crematory will continue to enable families to participate in the rituals that are most important to them.</w:t>
      </w:r>
    </w:p>
    <w:p w14:paraId="25FE8DBF" w14:textId="29A60F40" w:rsidR="00D91407" w:rsidRDefault="00D91407">
      <w:pPr>
        <w:rPr>
          <w:sz w:val="24"/>
          <w:szCs w:val="24"/>
        </w:rPr>
      </w:pPr>
      <w:r>
        <w:rPr>
          <w:sz w:val="24"/>
          <w:szCs w:val="24"/>
        </w:rPr>
        <w:t xml:space="preserve">And according to the </w:t>
      </w:r>
      <w:r w:rsidR="00F7697A">
        <w:rPr>
          <w:sz w:val="24"/>
          <w:szCs w:val="24"/>
        </w:rPr>
        <w:t xml:space="preserve">WHO, </w:t>
      </w:r>
      <w:r w:rsidR="00D9680A">
        <w:rPr>
          <w:sz w:val="24"/>
          <w:szCs w:val="24"/>
        </w:rPr>
        <w:t xml:space="preserve"> and </w:t>
      </w:r>
      <w:r w:rsidR="006F184A">
        <w:rPr>
          <w:sz w:val="24"/>
          <w:szCs w:val="24"/>
        </w:rPr>
        <w:t xml:space="preserve">CDC, at this time, there is no known risk associated with being in the same room at a funeral or visitation service with the body of someone who died of confirmed or suspected COVID-19; however, U.S., Bermuda and local public health guidance has impact the size of gatherings a family is able to plan to </w:t>
      </w:r>
      <w:r w:rsidR="00966AFC">
        <w:rPr>
          <w:sz w:val="24"/>
          <w:szCs w:val="24"/>
        </w:rPr>
        <w:t>10 to 25</w:t>
      </w:r>
      <w:r w:rsidR="006F184A">
        <w:rPr>
          <w:sz w:val="24"/>
          <w:szCs w:val="24"/>
        </w:rPr>
        <w:t xml:space="preserve"> persons, 6 feet apart. Depending on a family’s preference, their loved one can be safely embalmed. Families may cho</w:t>
      </w:r>
      <w:r w:rsidR="00377F31">
        <w:rPr>
          <w:sz w:val="24"/>
          <w:szCs w:val="24"/>
        </w:rPr>
        <w:t>o</w:t>
      </w:r>
      <w:r w:rsidR="006F184A">
        <w:rPr>
          <w:sz w:val="24"/>
          <w:szCs w:val="24"/>
        </w:rPr>
        <w:t>se either burial or cremation as usual.</w:t>
      </w:r>
    </w:p>
    <w:p w14:paraId="03B49015" w14:textId="3CC34B94" w:rsidR="006F184A" w:rsidRDefault="006F184A">
      <w:pPr>
        <w:rPr>
          <w:sz w:val="24"/>
          <w:szCs w:val="24"/>
        </w:rPr>
      </w:pPr>
      <w:r>
        <w:rPr>
          <w:sz w:val="24"/>
          <w:szCs w:val="24"/>
        </w:rPr>
        <w:t xml:space="preserve">“At Amis Memorial Chapel, we recognize our responsibility to protect the health of those we are privileged to serve” said Mr. Amis. </w:t>
      </w:r>
      <w:r w:rsidR="00377F31">
        <w:rPr>
          <w:sz w:val="24"/>
          <w:szCs w:val="24"/>
        </w:rPr>
        <w:t>“We will continue to guide families in ways they can meaningfully commemorate the life of their loved one, while adhering to the guidance issued.</w:t>
      </w:r>
      <w:r w:rsidR="006B27DA">
        <w:rPr>
          <w:sz w:val="24"/>
          <w:szCs w:val="24"/>
        </w:rPr>
        <w:t xml:space="preserve"> </w:t>
      </w:r>
      <w:r w:rsidR="00377F31">
        <w:rPr>
          <w:sz w:val="24"/>
          <w:szCs w:val="24"/>
        </w:rPr>
        <w:t>We remain vigilant about cleaning our facility and ensuring we’re all following recommended health habits. Please stay home when sick, wash hands frequently, and cover coughs and sneezes.</w:t>
      </w:r>
      <w:r w:rsidR="006B27DA">
        <w:rPr>
          <w:sz w:val="24"/>
          <w:szCs w:val="24"/>
        </w:rPr>
        <w:t>”</w:t>
      </w:r>
    </w:p>
    <w:p w14:paraId="55C88B43" w14:textId="219C80C0" w:rsidR="00377F31" w:rsidRDefault="009D56FD">
      <w:p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4E6CB7">
        <w:rPr>
          <w:sz w:val="24"/>
          <w:szCs w:val="24"/>
        </w:rPr>
        <w:t xml:space="preserve"> </w:t>
      </w:r>
      <w:r>
        <w:rPr>
          <w:sz w:val="24"/>
          <w:szCs w:val="24"/>
        </w:rPr>
        <w:t>adhering</w:t>
      </w:r>
      <w:r w:rsidR="00C42EB0">
        <w:rPr>
          <w:sz w:val="24"/>
          <w:szCs w:val="24"/>
        </w:rPr>
        <w:t xml:space="preserve"> to the </w:t>
      </w:r>
      <w:bookmarkStart w:id="0" w:name="_GoBack"/>
      <w:bookmarkEnd w:id="0"/>
      <w:r w:rsidR="00377F31">
        <w:rPr>
          <w:sz w:val="24"/>
          <w:szCs w:val="24"/>
        </w:rPr>
        <w:t xml:space="preserve"> guidance being issued</w:t>
      </w:r>
      <w:r w:rsidR="00C420BC">
        <w:rPr>
          <w:sz w:val="24"/>
          <w:szCs w:val="24"/>
        </w:rPr>
        <w:t xml:space="preserve"> </w:t>
      </w:r>
      <w:r w:rsidR="00BE4815">
        <w:rPr>
          <w:sz w:val="24"/>
          <w:szCs w:val="24"/>
        </w:rPr>
        <w:t xml:space="preserve">by </w:t>
      </w:r>
      <w:r w:rsidR="003D6E88">
        <w:rPr>
          <w:sz w:val="24"/>
          <w:szCs w:val="24"/>
        </w:rPr>
        <w:t>CDC</w:t>
      </w:r>
      <w:r w:rsidR="00545CCE">
        <w:rPr>
          <w:sz w:val="24"/>
          <w:szCs w:val="24"/>
        </w:rPr>
        <w:t xml:space="preserve">, Bermuda government, local clergy and </w:t>
      </w:r>
      <w:r w:rsidR="00FB00BF">
        <w:rPr>
          <w:sz w:val="24"/>
          <w:szCs w:val="24"/>
        </w:rPr>
        <w:t xml:space="preserve">the health department </w:t>
      </w:r>
      <w:r w:rsidR="00C420BC">
        <w:rPr>
          <w:sz w:val="24"/>
          <w:szCs w:val="24"/>
        </w:rPr>
        <w:t>restrict</w:t>
      </w:r>
      <w:r w:rsidR="00CF5F04">
        <w:rPr>
          <w:sz w:val="24"/>
          <w:szCs w:val="24"/>
        </w:rPr>
        <w:t>ing</w:t>
      </w:r>
      <w:r w:rsidR="00C420BC">
        <w:rPr>
          <w:sz w:val="24"/>
          <w:szCs w:val="24"/>
        </w:rPr>
        <w:t xml:space="preserve"> and or ban</w:t>
      </w:r>
      <w:r w:rsidR="00CF5F04">
        <w:rPr>
          <w:sz w:val="24"/>
          <w:szCs w:val="24"/>
        </w:rPr>
        <w:t>ning</w:t>
      </w:r>
      <w:r w:rsidR="00C420BC">
        <w:rPr>
          <w:sz w:val="24"/>
          <w:szCs w:val="24"/>
        </w:rPr>
        <w:t xml:space="preserve"> mass gatherings, we </w:t>
      </w:r>
      <w:r w:rsidR="008D0EDF">
        <w:rPr>
          <w:sz w:val="24"/>
          <w:szCs w:val="24"/>
        </w:rPr>
        <w:t xml:space="preserve">are </w:t>
      </w:r>
      <w:r w:rsidR="00C420BC">
        <w:rPr>
          <w:sz w:val="24"/>
          <w:szCs w:val="24"/>
        </w:rPr>
        <w:t>suggest</w:t>
      </w:r>
      <w:r w:rsidR="008D0EDF">
        <w:rPr>
          <w:sz w:val="24"/>
          <w:szCs w:val="24"/>
        </w:rPr>
        <w:t>ing</w:t>
      </w:r>
      <w:r w:rsidR="00C420BC">
        <w:rPr>
          <w:sz w:val="24"/>
          <w:szCs w:val="24"/>
        </w:rPr>
        <w:t xml:space="preserve"> the following alternatives:</w:t>
      </w:r>
    </w:p>
    <w:p w14:paraId="4B39831E" w14:textId="2BE05103" w:rsidR="00C420BC" w:rsidRDefault="007B7044" w:rsidP="00C420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interment</w:t>
      </w:r>
      <w:r w:rsidR="000C41BB">
        <w:rPr>
          <w:sz w:val="24"/>
          <w:szCs w:val="24"/>
        </w:rPr>
        <w:t xml:space="preserve"> but p</w:t>
      </w:r>
      <w:r w:rsidR="00C420BC">
        <w:rPr>
          <w:sz w:val="24"/>
          <w:szCs w:val="24"/>
        </w:rPr>
        <w:t>ostpone the service until restrictions are lifted</w:t>
      </w:r>
    </w:p>
    <w:p w14:paraId="743DA38B" w14:textId="6653CC07" w:rsidR="00C420BC" w:rsidRDefault="00C420BC" w:rsidP="00C420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the family selects immediate disposition</w:t>
      </w:r>
      <w:r w:rsidR="00700B97">
        <w:rPr>
          <w:sz w:val="24"/>
          <w:szCs w:val="24"/>
        </w:rPr>
        <w:t>/cremation</w:t>
      </w:r>
      <w:r>
        <w:rPr>
          <w:sz w:val="24"/>
          <w:szCs w:val="24"/>
        </w:rPr>
        <w:t>, hold a memorial event when restrictions are lifted</w:t>
      </w:r>
    </w:p>
    <w:p w14:paraId="53658728" w14:textId="441EFCB0" w:rsidR="00C420BC" w:rsidRDefault="00C420BC" w:rsidP="00C420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immediate family holds a graveside service now, plan a memorial gathering later</w:t>
      </w:r>
    </w:p>
    <w:p w14:paraId="73D0C70C" w14:textId="7D2C484F" w:rsidR="00C420BC" w:rsidRDefault="00C420BC" w:rsidP="00C420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record the service on video, which could be shared with whomever the family deems appropriate</w:t>
      </w:r>
    </w:p>
    <w:p w14:paraId="6BF433E9" w14:textId="1401D05D" w:rsidR="00C420BC" w:rsidRDefault="00C420BC">
      <w:pPr>
        <w:rPr>
          <w:sz w:val="24"/>
          <w:szCs w:val="24"/>
        </w:rPr>
      </w:pPr>
      <w:r>
        <w:rPr>
          <w:sz w:val="24"/>
          <w:szCs w:val="24"/>
        </w:rPr>
        <w:t xml:space="preserve">A member of the National Funeral Directors Association (NFDA) and the Cremation Association of North America (CANA), Amis Memorial regularly receives updates about the evolution of </w:t>
      </w:r>
      <w:r w:rsidR="000379AA">
        <w:rPr>
          <w:sz w:val="24"/>
          <w:szCs w:val="24"/>
        </w:rPr>
        <w:t xml:space="preserve">the </w:t>
      </w:r>
      <w:r>
        <w:rPr>
          <w:sz w:val="24"/>
          <w:szCs w:val="24"/>
        </w:rPr>
        <w:t>COVID-19</w:t>
      </w:r>
      <w:r w:rsidR="000379AA">
        <w:rPr>
          <w:sz w:val="24"/>
          <w:szCs w:val="24"/>
        </w:rPr>
        <w:t xml:space="preserve"> pandemic.</w:t>
      </w:r>
    </w:p>
    <w:p w14:paraId="5845E0BF" w14:textId="0DCA21C7" w:rsidR="000379AA" w:rsidRDefault="000379AA">
      <w:pPr>
        <w:rPr>
          <w:sz w:val="24"/>
          <w:szCs w:val="24"/>
        </w:rPr>
      </w:pPr>
      <w:r>
        <w:rPr>
          <w:sz w:val="24"/>
          <w:szCs w:val="24"/>
        </w:rPr>
        <w:t>If the staff of Amis Memorial Chapel and Crematory can be of assistance</w:t>
      </w:r>
      <w:r w:rsidR="00EC1B42">
        <w:rPr>
          <w:sz w:val="24"/>
          <w:szCs w:val="24"/>
        </w:rPr>
        <w:t xml:space="preserve"> please contact us at </w:t>
      </w:r>
      <w:r w:rsidR="00701599">
        <w:rPr>
          <w:sz w:val="24"/>
          <w:szCs w:val="24"/>
        </w:rPr>
        <w:t>236-0155, amismemor</w:t>
      </w:r>
      <w:r w:rsidR="00055DDA">
        <w:rPr>
          <w:sz w:val="24"/>
          <w:szCs w:val="24"/>
        </w:rPr>
        <w:t xml:space="preserve">ial@logic.bm or </w:t>
      </w:r>
      <w:r w:rsidR="00337179">
        <w:rPr>
          <w:sz w:val="24"/>
          <w:szCs w:val="24"/>
        </w:rPr>
        <w:t>www.</w:t>
      </w:r>
      <w:r w:rsidR="00D86BD9">
        <w:rPr>
          <w:sz w:val="24"/>
          <w:szCs w:val="24"/>
        </w:rPr>
        <w:t>AmisMemorial.com</w:t>
      </w:r>
      <w:r w:rsidR="00556C04">
        <w:rPr>
          <w:sz w:val="24"/>
          <w:szCs w:val="24"/>
        </w:rPr>
        <w:t>.</w:t>
      </w:r>
    </w:p>
    <w:p w14:paraId="71F0BDF4" w14:textId="77777777" w:rsidR="00377F31" w:rsidRPr="00D91407" w:rsidRDefault="00377F31">
      <w:pPr>
        <w:rPr>
          <w:sz w:val="24"/>
          <w:szCs w:val="24"/>
        </w:rPr>
      </w:pPr>
    </w:p>
    <w:p w14:paraId="427F93BB" w14:textId="77777777" w:rsidR="00D91407" w:rsidRDefault="00D91407"/>
    <w:sectPr w:rsidR="00D91407" w:rsidSect="0069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596A"/>
    <w:multiLevelType w:val="hybridMultilevel"/>
    <w:tmpl w:val="A0F41A22"/>
    <w:lvl w:ilvl="0" w:tplc="4C781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1407"/>
    <w:rsid w:val="000379AA"/>
    <w:rsid w:val="00055DDA"/>
    <w:rsid w:val="000C41BB"/>
    <w:rsid w:val="002421BE"/>
    <w:rsid w:val="002A3AA4"/>
    <w:rsid w:val="003230D3"/>
    <w:rsid w:val="00337179"/>
    <w:rsid w:val="00377F31"/>
    <w:rsid w:val="003D6E88"/>
    <w:rsid w:val="003E1B89"/>
    <w:rsid w:val="003E2AF4"/>
    <w:rsid w:val="003E4994"/>
    <w:rsid w:val="004E6CB7"/>
    <w:rsid w:val="004E6E7C"/>
    <w:rsid w:val="005111E3"/>
    <w:rsid w:val="00545CCE"/>
    <w:rsid w:val="00556C04"/>
    <w:rsid w:val="006944AD"/>
    <w:rsid w:val="006B27DA"/>
    <w:rsid w:val="006F184A"/>
    <w:rsid w:val="00700B97"/>
    <w:rsid w:val="00701599"/>
    <w:rsid w:val="007343CA"/>
    <w:rsid w:val="007A5304"/>
    <w:rsid w:val="007B674F"/>
    <w:rsid w:val="007B7044"/>
    <w:rsid w:val="00822271"/>
    <w:rsid w:val="008D0EDF"/>
    <w:rsid w:val="00966AFC"/>
    <w:rsid w:val="009D2302"/>
    <w:rsid w:val="009D56FD"/>
    <w:rsid w:val="00B30CB8"/>
    <w:rsid w:val="00B819CD"/>
    <w:rsid w:val="00BE4815"/>
    <w:rsid w:val="00BE4BD6"/>
    <w:rsid w:val="00BF7A6B"/>
    <w:rsid w:val="00C420BC"/>
    <w:rsid w:val="00C42EB0"/>
    <w:rsid w:val="00CF5F04"/>
    <w:rsid w:val="00D30195"/>
    <w:rsid w:val="00D86BD9"/>
    <w:rsid w:val="00D91407"/>
    <w:rsid w:val="00D96206"/>
    <w:rsid w:val="00D9680A"/>
    <w:rsid w:val="00DC2700"/>
    <w:rsid w:val="00E2609B"/>
    <w:rsid w:val="00EC1B42"/>
    <w:rsid w:val="00F7697A"/>
    <w:rsid w:val="00F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7F52"/>
  <w15:chartTrackingRefBased/>
  <w15:docId w15:val="{639AE22E-CE44-46E0-822B-DB90568A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Amis</dc:creator>
  <cp:keywords/>
  <dc:description/>
  <cp:lastModifiedBy>Martha Amis</cp:lastModifiedBy>
  <cp:revision>48</cp:revision>
  <cp:lastPrinted>2020-03-21T18:20:00Z</cp:lastPrinted>
  <dcterms:created xsi:type="dcterms:W3CDTF">2020-03-21T14:26:00Z</dcterms:created>
  <dcterms:modified xsi:type="dcterms:W3CDTF">2020-03-21T21:55:00Z</dcterms:modified>
</cp:coreProperties>
</file>